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0995E">
      <w:pPr>
        <w:widowControl w:val="0"/>
        <w:adjustRightInd/>
        <w:snapToGrid/>
        <w:spacing w:after="0"/>
        <w:jc w:val="both"/>
        <w:rPr>
          <w:rFonts w:ascii="方正仿宋_GBK" w:hAnsi="Times New Roman" w:eastAsia="方正仿宋_GBK" w:cs="Times New Roman"/>
          <w:color w:val="000000"/>
          <w:kern w:val="2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000000"/>
          <w:kern w:val="2"/>
          <w:sz w:val="32"/>
          <w:szCs w:val="32"/>
        </w:rPr>
        <w:t>附件1</w:t>
      </w:r>
    </w:p>
    <w:p w14:paraId="65C88429">
      <w:pPr>
        <w:widowControl w:val="0"/>
        <w:adjustRightInd/>
        <w:snapToGrid/>
        <w:spacing w:after="0"/>
        <w:jc w:val="center"/>
        <w:rPr>
          <w:rFonts w:ascii="Times New Roman" w:hAnsi="Times New Roman" w:eastAsia="方正小标宋_GBK" w:cs="Times New Roman"/>
          <w:color w:val="000000"/>
          <w:kern w:val="2"/>
          <w:sz w:val="36"/>
          <w:szCs w:val="36"/>
        </w:rPr>
      </w:pPr>
    </w:p>
    <w:p w14:paraId="58831101">
      <w:pPr>
        <w:widowControl w:val="0"/>
        <w:adjustRightInd/>
        <w:snapToGrid/>
        <w:spacing w:after="0"/>
        <w:jc w:val="center"/>
        <w:rPr>
          <w:rFonts w:ascii="方正黑体_GBK" w:hAnsi="Times New Roman" w:eastAsia="方正黑体_GBK" w:cs="Times New Roman"/>
          <w:color w:val="000000"/>
          <w:kern w:val="2"/>
          <w:sz w:val="36"/>
          <w:szCs w:val="36"/>
        </w:rPr>
      </w:pPr>
      <w:r>
        <w:rPr>
          <w:rFonts w:hint="eastAsia" w:ascii="方正黑体_GBK" w:hAnsi="Times New Roman" w:eastAsia="方正黑体_GBK" w:cs="Times New Roman"/>
          <w:color w:val="000000"/>
          <w:kern w:val="2"/>
          <w:sz w:val="36"/>
          <w:szCs w:val="36"/>
        </w:rPr>
        <w:t>认定工作安排</w:t>
      </w:r>
    </w:p>
    <w:p w14:paraId="373033B9">
      <w:pPr>
        <w:widowControl w:val="0"/>
        <w:adjustRightInd/>
        <w:snapToGrid/>
        <w:spacing w:after="0"/>
        <w:jc w:val="center"/>
        <w:rPr>
          <w:rFonts w:ascii="方正黑体_GBK" w:hAnsi="Times New Roman" w:eastAsia="方正黑体_GBK" w:cs="Times New Roman"/>
          <w:color w:val="000000"/>
          <w:kern w:val="2"/>
          <w:sz w:val="36"/>
          <w:szCs w:val="36"/>
        </w:rPr>
      </w:pPr>
    </w:p>
    <w:tbl>
      <w:tblPr>
        <w:tblStyle w:val="4"/>
        <w:tblW w:w="9046" w:type="dxa"/>
        <w:jc w:val="center"/>
        <w:tblCellSpacing w:w="0" w:type="dxa"/>
        <w:tblBorders>
          <w:top w:val="single" w:color="auto" w:sz="6" w:space="0"/>
          <w:left w:val="none" w:color="auto" w:sz="0" w:space="0"/>
          <w:bottom w:val="single" w:color="auto" w:sz="6" w:space="0"/>
          <w:right w:val="none" w:color="auto" w:sz="0" w:space="0"/>
          <w:insideH w:val="single" w:color="auto" w:sz="6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03"/>
        <w:gridCol w:w="3685"/>
        <w:gridCol w:w="2158"/>
      </w:tblGrid>
      <w:tr w14:paraId="72025353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tblCellSpacing w:w="0" w:type="dxa"/>
          <w:jc w:val="center"/>
        </w:trPr>
        <w:tc>
          <w:tcPr>
            <w:tcW w:w="3203" w:type="dxa"/>
            <w:vAlign w:val="center"/>
          </w:tcPr>
          <w:p w14:paraId="4F3D0A4F">
            <w:pPr>
              <w:spacing w:after="0" w:line="540" w:lineRule="exact"/>
              <w:jc w:val="center"/>
              <w:rPr>
                <w:rFonts w:ascii="方正楷体_GBK" w:hAnsi="Times New Roman" w:eastAsia="方正楷体_GBK" w:cs="仿宋"/>
                <w:color w:val="000000"/>
                <w:sz w:val="32"/>
                <w:szCs w:val="32"/>
              </w:rPr>
            </w:pPr>
            <w:r>
              <w:rPr>
                <w:rFonts w:hint="eastAsia" w:ascii="方正楷体_GBK" w:hAnsi="Times New Roman" w:eastAsia="方正楷体_GBK" w:cs="仿宋"/>
                <w:color w:val="000000"/>
                <w:sz w:val="32"/>
                <w:szCs w:val="32"/>
              </w:rPr>
              <w:t>时间</w:t>
            </w:r>
          </w:p>
        </w:tc>
        <w:tc>
          <w:tcPr>
            <w:tcW w:w="3685" w:type="dxa"/>
            <w:vAlign w:val="center"/>
          </w:tcPr>
          <w:p w14:paraId="73C16B30">
            <w:pPr>
              <w:spacing w:after="0" w:line="540" w:lineRule="exact"/>
              <w:jc w:val="center"/>
              <w:rPr>
                <w:rFonts w:ascii="方正楷体_GBK" w:hAnsi="Times New Roman" w:eastAsia="方正楷体_GBK" w:cs="仿宋"/>
                <w:color w:val="000000"/>
                <w:sz w:val="32"/>
                <w:szCs w:val="32"/>
              </w:rPr>
            </w:pPr>
            <w:r>
              <w:rPr>
                <w:rFonts w:hint="eastAsia" w:ascii="方正楷体_GBK" w:hAnsi="Times New Roman" w:eastAsia="方正楷体_GBK" w:cs="仿宋"/>
                <w:color w:val="000000"/>
                <w:sz w:val="32"/>
                <w:szCs w:val="32"/>
              </w:rPr>
              <w:t>工作事项</w:t>
            </w:r>
          </w:p>
        </w:tc>
        <w:tc>
          <w:tcPr>
            <w:tcW w:w="2158" w:type="dxa"/>
            <w:vAlign w:val="center"/>
          </w:tcPr>
          <w:p w14:paraId="5E39FF41">
            <w:pPr>
              <w:spacing w:after="0" w:line="540" w:lineRule="exact"/>
              <w:jc w:val="center"/>
              <w:rPr>
                <w:rFonts w:ascii="方正楷体_GBK" w:hAnsi="Times New Roman" w:eastAsia="方正楷体_GBK" w:cs="仿宋"/>
                <w:color w:val="000000"/>
                <w:sz w:val="32"/>
                <w:szCs w:val="32"/>
              </w:rPr>
            </w:pPr>
            <w:r>
              <w:rPr>
                <w:rFonts w:hint="eastAsia" w:ascii="方正楷体_GBK" w:hAnsi="Times New Roman" w:eastAsia="方正楷体_GBK" w:cs="仿宋"/>
                <w:bCs/>
                <w:color w:val="000000"/>
                <w:sz w:val="32"/>
                <w:szCs w:val="32"/>
              </w:rPr>
              <w:t>负责单位</w:t>
            </w:r>
          </w:p>
        </w:tc>
      </w:tr>
      <w:tr w14:paraId="774ED5B0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tblCellSpacing w:w="0" w:type="dxa"/>
          <w:jc w:val="center"/>
        </w:trPr>
        <w:tc>
          <w:tcPr>
            <w:tcW w:w="3203" w:type="dxa"/>
            <w:vAlign w:val="center"/>
          </w:tcPr>
          <w:p w14:paraId="5E439AE0">
            <w:pPr>
              <w:spacing w:after="0"/>
              <w:jc w:val="center"/>
              <w:rPr>
                <w:rFonts w:ascii="方正仿宋_GBK" w:hAnsi="Times New Roman" w:eastAsia="方正仿宋_GBK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>3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</w:rPr>
              <w:t>月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  <w:lang w:val="en-US" w:eastAsia="zh-CN"/>
              </w:rPr>
              <w:t>28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</w:rPr>
              <w:t>日</w:t>
            </w:r>
          </w:p>
        </w:tc>
        <w:tc>
          <w:tcPr>
            <w:tcW w:w="3685" w:type="dxa"/>
            <w:vAlign w:val="center"/>
          </w:tcPr>
          <w:p w14:paraId="629969CD">
            <w:pPr>
              <w:spacing w:after="0"/>
              <w:jc w:val="center"/>
              <w:rPr>
                <w:rFonts w:ascii="方正仿宋_GBK" w:hAnsi="Times New Roman" w:eastAsia="方正仿宋_GBK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/>
                <w:sz w:val="32"/>
                <w:szCs w:val="32"/>
              </w:rPr>
              <w:t>提交申报人员名册</w:t>
            </w:r>
          </w:p>
        </w:tc>
        <w:tc>
          <w:tcPr>
            <w:tcW w:w="2158" w:type="dxa"/>
            <w:vAlign w:val="center"/>
          </w:tcPr>
          <w:p w14:paraId="327CC2ED">
            <w:pPr>
              <w:spacing w:after="0"/>
              <w:jc w:val="center"/>
              <w:rPr>
                <w:rFonts w:ascii="方正仿宋_GBK" w:hAnsi="Times New Roman" w:eastAsia="方正仿宋_GBK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/>
                <w:sz w:val="32"/>
                <w:szCs w:val="32"/>
              </w:rPr>
              <w:t>二级单位</w:t>
            </w:r>
          </w:p>
        </w:tc>
      </w:tr>
      <w:tr w14:paraId="6FBAEC90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tblCellSpacing w:w="0" w:type="dxa"/>
          <w:jc w:val="center"/>
        </w:trPr>
        <w:tc>
          <w:tcPr>
            <w:tcW w:w="3203" w:type="dxa"/>
            <w:vAlign w:val="center"/>
          </w:tcPr>
          <w:p w14:paraId="2668A7BE">
            <w:pPr>
              <w:spacing w:after="0" w:line="540" w:lineRule="exact"/>
              <w:ind w:firstLine="292" w:firstLineChars="100"/>
              <w:jc w:val="both"/>
              <w:rPr>
                <w:rFonts w:ascii="方正仿宋_GBK" w:hAnsi="Times New Roman" w:eastAsia="方正仿宋_GBK" w:cs="仿宋"/>
                <w:b/>
                <w:color w:val="000000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>3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</w:rPr>
              <w:t>月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  <w:lang w:val="en-US" w:eastAsia="zh-CN"/>
              </w:rPr>
              <w:t>31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</w:rPr>
              <w:t>日-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</w:rPr>
              <w:t>月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</w:rPr>
              <w:t>日</w:t>
            </w:r>
          </w:p>
        </w:tc>
        <w:tc>
          <w:tcPr>
            <w:tcW w:w="3685" w:type="dxa"/>
            <w:vAlign w:val="center"/>
          </w:tcPr>
          <w:p w14:paraId="17F7DF98">
            <w:pPr>
              <w:spacing w:after="0" w:line="540" w:lineRule="exact"/>
              <w:jc w:val="center"/>
              <w:rPr>
                <w:rFonts w:ascii="方正仿宋_GBK" w:hAnsi="Times New Roman" w:eastAsia="方正仿宋_GBK" w:cs="仿宋"/>
                <w:b/>
                <w:color w:val="000000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/>
                <w:sz w:val="32"/>
                <w:szCs w:val="32"/>
              </w:rPr>
              <w:t>教育教学考核</w:t>
            </w:r>
          </w:p>
        </w:tc>
        <w:tc>
          <w:tcPr>
            <w:tcW w:w="2158" w:type="dxa"/>
            <w:vAlign w:val="center"/>
          </w:tcPr>
          <w:p w14:paraId="1B498D35">
            <w:pPr>
              <w:spacing w:after="0"/>
              <w:jc w:val="center"/>
              <w:rPr>
                <w:rFonts w:ascii="方正仿宋_GBK" w:hAnsi="Times New Roman" w:eastAsia="方正仿宋_GBK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/>
                <w:sz w:val="32"/>
                <w:szCs w:val="32"/>
              </w:rPr>
              <w:t>教务处教师能力发展中心</w:t>
            </w:r>
          </w:p>
        </w:tc>
      </w:tr>
      <w:tr w14:paraId="4463044C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tblCellSpacing w:w="0" w:type="dxa"/>
          <w:jc w:val="center"/>
        </w:trPr>
        <w:tc>
          <w:tcPr>
            <w:tcW w:w="3203" w:type="dxa"/>
            <w:vAlign w:val="center"/>
          </w:tcPr>
          <w:p w14:paraId="711246FF">
            <w:pPr>
              <w:spacing w:after="0" w:line="540" w:lineRule="exact"/>
              <w:jc w:val="center"/>
              <w:rPr>
                <w:rFonts w:ascii="方正仿宋_GBK" w:hAnsi="Times New Roman" w:eastAsia="方正仿宋_GBK" w:cs="仿宋"/>
                <w:color w:val="000000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>4月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>日—</w:t>
            </w:r>
            <w:r>
              <w:rPr>
                <w:rFonts w:ascii="宋体" w:hAnsi="宋体" w:eastAsia="宋体" w:cs="宋体"/>
                <w:spacing w:val="-101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>4月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  <w:lang w:val="en-US" w:eastAsia="zh-CN"/>
              </w:rPr>
              <w:t>22</w:t>
            </w: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>日</w:t>
            </w:r>
          </w:p>
        </w:tc>
        <w:tc>
          <w:tcPr>
            <w:tcW w:w="3685" w:type="dxa"/>
            <w:vAlign w:val="center"/>
          </w:tcPr>
          <w:p w14:paraId="653A9A0C">
            <w:pPr>
              <w:spacing w:after="0" w:line="540" w:lineRule="exact"/>
              <w:jc w:val="center"/>
              <w:rPr>
                <w:rFonts w:ascii="方正仿宋_GBK" w:hAnsi="Times New Roman" w:eastAsia="方正仿宋_GBK" w:cs="仿宋"/>
                <w:color w:val="000000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 w:cs="仿宋"/>
                <w:color w:val="000000"/>
                <w:sz w:val="32"/>
                <w:szCs w:val="32"/>
              </w:rPr>
              <w:t>网上申报、</w:t>
            </w:r>
            <w:r>
              <w:rPr>
                <w:rFonts w:hint="eastAsia" w:ascii="方正仿宋_GBK" w:hAnsi="Times New Roman" w:eastAsia="方正仿宋_GBK" w:cs="仿宋"/>
                <w:sz w:val="32"/>
                <w:szCs w:val="32"/>
              </w:rPr>
              <w:t>申请人体检</w:t>
            </w:r>
          </w:p>
        </w:tc>
        <w:tc>
          <w:tcPr>
            <w:tcW w:w="2158" w:type="dxa"/>
            <w:vAlign w:val="center"/>
          </w:tcPr>
          <w:p w14:paraId="1434B07A">
            <w:pPr>
              <w:spacing w:after="0" w:line="540" w:lineRule="exact"/>
              <w:jc w:val="center"/>
              <w:rPr>
                <w:rFonts w:ascii="方正仿宋_GBK" w:hAnsi="Times New Roman" w:eastAsia="方正仿宋_GBK" w:cs="仿宋"/>
                <w:color w:val="000000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 w:cs="仿宋"/>
                <w:color w:val="000000"/>
                <w:sz w:val="32"/>
                <w:szCs w:val="32"/>
              </w:rPr>
              <w:t>各申请人</w:t>
            </w:r>
          </w:p>
        </w:tc>
      </w:tr>
      <w:tr w14:paraId="38E8FDE8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tblCellSpacing w:w="0" w:type="dxa"/>
          <w:jc w:val="center"/>
        </w:trPr>
        <w:tc>
          <w:tcPr>
            <w:tcW w:w="3203" w:type="dxa"/>
            <w:vAlign w:val="center"/>
          </w:tcPr>
          <w:p w14:paraId="25A8B87E">
            <w:pPr>
              <w:spacing w:after="0" w:line="540" w:lineRule="exact"/>
              <w:jc w:val="center"/>
              <w:rPr>
                <w:rFonts w:ascii="方正仿宋_GBK" w:hAnsi="Times New Roman" w:eastAsia="方正仿宋_GBK" w:cs="仿宋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4月</w:t>
            </w:r>
            <w:r>
              <w:rPr>
                <w:rFonts w:hint="eastAsia" w:ascii="宋体" w:hAnsi="宋体" w:eastAsia="宋体" w:cs="宋体"/>
                <w:sz w:val="29"/>
                <w:szCs w:val="29"/>
                <w:lang w:val="en-US" w:eastAsia="zh-CN"/>
              </w:rPr>
              <w:t>23</w:t>
            </w:r>
            <w:r>
              <w:rPr>
                <w:rFonts w:ascii="宋体" w:hAnsi="宋体" w:eastAsia="宋体" w:cs="宋体"/>
                <w:sz w:val="29"/>
                <w:szCs w:val="29"/>
              </w:rPr>
              <w:t>日—</w:t>
            </w:r>
            <w:r>
              <w:rPr>
                <w:rFonts w:ascii="宋体" w:hAnsi="宋体" w:eastAsia="宋体" w:cs="宋体"/>
                <w:spacing w:val="-94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z w:val="29"/>
                <w:szCs w:val="29"/>
              </w:rPr>
              <w:t>4月2</w:t>
            </w:r>
            <w:r>
              <w:rPr>
                <w:rFonts w:hint="eastAsia" w:ascii="宋体" w:hAnsi="宋体" w:eastAsia="宋体" w:cs="宋体"/>
                <w:sz w:val="29"/>
                <w:szCs w:val="29"/>
                <w:lang w:val="en-US" w:eastAsia="zh-CN"/>
              </w:rPr>
              <w:t>5</w:t>
            </w:r>
            <w:r>
              <w:rPr>
                <w:rFonts w:ascii="宋体" w:hAnsi="宋体" w:eastAsia="宋体" w:cs="宋体"/>
                <w:sz w:val="29"/>
                <w:szCs w:val="29"/>
              </w:rPr>
              <w:t>日</w:t>
            </w:r>
          </w:p>
        </w:tc>
        <w:tc>
          <w:tcPr>
            <w:tcW w:w="3685" w:type="dxa"/>
            <w:vAlign w:val="center"/>
          </w:tcPr>
          <w:p w14:paraId="54BA8E4B">
            <w:pPr>
              <w:spacing w:after="0" w:line="540" w:lineRule="exact"/>
              <w:jc w:val="center"/>
              <w:rPr>
                <w:rFonts w:ascii="方正仿宋_GBK" w:hAnsi="Times New Roman" w:eastAsia="方正仿宋_GBK" w:cs="仿宋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 w:cs="仿宋"/>
                <w:color w:val="000000"/>
                <w:sz w:val="32"/>
                <w:szCs w:val="32"/>
              </w:rPr>
              <w:t>现场确认</w:t>
            </w:r>
          </w:p>
        </w:tc>
        <w:tc>
          <w:tcPr>
            <w:tcW w:w="2158" w:type="dxa"/>
            <w:vAlign w:val="center"/>
          </w:tcPr>
          <w:p w14:paraId="13F1A8E4">
            <w:pPr>
              <w:spacing w:after="0" w:line="540" w:lineRule="exact"/>
              <w:jc w:val="center"/>
              <w:rPr>
                <w:rFonts w:ascii="方正仿宋_GBK" w:hAnsi="Times New Roman" w:eastAsia="方正仿宋_GBK" w:cs="仿宋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 w:cs="仿宋"/>
                <w:color w:val="000000"/>
                <w:sz w:val="32"/>
                <w:szCs w:val="32"/>
              </w:rPr>
              <w:t>人事处</w:t>
            </w:r>
          </w:p>
        </w:tc>
      </w:tr>
      <w:tr w14:paraId="4C581154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tblCellSpacing w:w="0" w:type="dxa"/>
          <w:jc w:val="center"/>
        </w:trPr>
        <w:tc>
          <w:tcPr>
            <w:tcW w:w="3203" w:type="dxa"/>
            <w:vAlign w:val="center"/>
          </w:tcPr>
          <w:p w14:paraId="3886540C">
            <w:pPr>
              <w:spacing w:after="0" w:line="540" w:lineRule="exact"/>
              <w:jc w:val="center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hint="eastAsia" w:ascii="宋体" w:hAnsi="宋体" w:eastAsia="宋体" w:cs="宋体"/>
                <w:sz w:val="29"/>
                <w:szCs w:val="29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9"/>
                <w:szCs w:val="29"/>
              </w:rPr>
              <w:t>月</w:t>
            </w:r>
            <w:r>
              <w:rPr>
                <w:rFonts w:hint="eastAsia" w:ascii="宋体" w:hAnsi="宋体" w:eastAsia="宋体" w:cs="宋体"/>
                <w:sz w:val="29"/>
                <w:szCs w:val="29"/>
                <w:lang w:val="en-US" w:eastAsia="zh-CN"/>
              </w:rPr>
              <w:t>28</w:t>
            </w:r>
            <w:r>
              <w:rPr>
                <w:rFonts w:hint="eastAsia" w:ascii="宋体" w:hAnsi="宋体" w:eastAsia="宋体" w:cs="宋体"/>
                <w:sz w:val="29"/>
                <w:szCs w:val="29"/>
              </w:rPr>
              <w:t>日</w:t>
            </w:r>
            <w:r>
              <w:rPr>
                <w:rFonts w:ascii="宋体" w:hAnsi="宋体" w:eastAsia="宋体" w:cs="宋体"/>
                <w:sz w:val="29"/>
                <w:szCs w:val="29"/>
              </w:rPr>
              <w:t>—</w:t>
            </w:r>
            <w:r>
              <w:rPr>
                <w:rFonts w:ascii="宋体" w:hAnsi="宋体" w:eastAsia="宋体" w:cs="宋体"/>
                <w:spacing w:val="-94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z w:val="29"/>
                <w:szCs w:val="29"/>
              </w:rPr>
              <w:t>5月</w:t>
            </w:r>
            <w:r>
              <w:rPr>
                <w:rFonts w:hint="eastAsia" w:ascii="宋体" w:hAnsi="宋体" w:eastAsia="宋体" w:cs="宋体"/>
                <w:sz w:val="29"/>
                <w:szCs w:val="29"/>
                <w:lang w:val="en-US" w:eastAsia="zh-CN"/>
              </w:rPr>
              <w:t>7</w:t>
            </w:r>
            <w:r>
              <w:rPr>
                <w:rFonts w:ascii="宋体" w:hAnsi="宋体" w:eastAsia="宋体" w:cs="宋体"/>
                <w:sz w:val="29"/>
                <w:szCs w:val="29"/>
              </w:rPr>
              <w:t>日</w:t>
            </w:r>
          </w:p>
        </w:tc>
        <w:tc>
          <w:tcPr>
            <w:tcW w:w="3685" w:type="dxa"/>
            <w:vAlign w:val="center"/>
          </w:tcPr>
          <w:p w14:paraId="1453160C">
            <w:pPr>
              <w:spacing w:after="0" w:line="540" w:lineRule="exact"/>
              <w:jc w:val="center"/>
              <w:rPr>
                <w:rFonts w:ascii="方正仿宋_GBK" w:hAnsi="Times New Roman" w:eastAsia="方正仿宋_GBK" w:cs="仿宋"/>
                <w:color w:val="000000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 w:cs="仿宋"/>
                <w:color w:val="000000"/>
                <w:sz w:val="32"/>
                <w:szCs w:val="32"/>
              </w:rPr>
              <w:t>拟认定人员公示</w:t>
            </w:r>
          </w:p>
        </w:tc>
        <w:tc>
          <w:tcPr>
            <w:tcW w:w="2158" w:type="dxa"/>
            <w:vAlign w:val="center"/>
          </w:tcPr>
          <w:p w14:paraId="52817AFD">
            <w:pPr>
              <w:spacing w:after="0" w:line="540" w:lineRule="exact"/>
              <w:jc w:val="center"/>
              <w:rPr>
                <w:rFonts w:ascii="方正仿宋_GBK" w:hAnsi="Times New Roman" w:eastAsia="方正仿宋_GBK" w:cs="仿宋"/>
                <w:color w:val="000000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 w:cs="仿宋"/>
                <w:color w:val="000000"/>
                <w:sz w:val="32"/>
                <w:szCs w:val="32"/>
              </w:rPr>
              <w:t>人事处</w:t>
            </w:r>
          </w:p>
        </w:tc>
      </w:tr>
      <w:tr w14:paraId="342A8406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tblCellSpacing w:w="0" w:type="dxa"/>
          <w:jc w:val="center"/>
        </w:trPr>
        <w:tc>
          <w:tcPr>
            <w:tcW w:w="3203" w:type="dxa"/>
            <w:vAlign w:val="center"/>
          </w:tcPr>
          <w:p w14:paraId="02F2D24A">
            <w:pPr>
              <w:spacing w:after="0" w:line="540" w:lineRule="exact"/>
              <w:jc w:val="center"/>
              <w:rPr>
                <w:rFonts w:ascii="方正仿宋_GBK" w:hAnsi="Times New Roman" w:eastAsia="方正仿宋_GBK" w:cs="仿宋"/>
                <w:color w:val="000000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5月</w:t>
            </w:r>
            <w:r>
              <w:rPr>
                <w:rFonts w:hint="eastAsia" w:ascii="宋体" w:hAnsi="宋体" w:eastAsia="宋体" w:cs="宋体"/>
                <w:sz w:val="29"/>
                <w:szCs w:val="29"/>
                <w:lang w:val="en-US" w:eastAsia="zh-CN"/>
              </w:rPr>
              <w:t>12</w:t>
            </w:r>
            <w:r>
              <w:rPr>
                <w:rFonts w:ascii="宋体" w:hAnsi="宋体" w:eastAsia="宋体" w:cs="宋体"/>
                <w:sz w:val="29"/>
                <w:szCs w:val="29"/>
              </w:rPr>
              <w:t>日—</w:t>
            </w:r>
            <w:r>
              <w:rPr>
                <w:rFonts w:ascii="宋体" w:hAnsi="宋体" w:eastAsia="宋体" w:cs="宋体"/>
                <w:spacing w:val="-94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z w:val="29"/>
                <w:szCs w:val="29"/>
              </w:rPr>
              <w:t>5月2</w:t>
            </w:r>
            <w:r>
              <w:rPr>
                <w:rFonts w:hint="eastAsia" w:ascii="宋体" w:hAnsi="宋体" w:eastAsia="宋体" w:cs="宋体"/>
                <w:sz w:val="29"/>
                <w:szCs w:val="29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sz w:val="29"/>
                <w:szCs w:val="29"/>
              </w:rPr>
              <w:t>日</w:t>
            </w:r>
          </w:p>
        </w:tc>
        <w:tc>
          <w:tcPr>
            <w:tcW w:w="3685" w:type="dxa"/>
            <w:vAlign w:val="center"/>
          </w:tcPr>
          <w:p w14:paraId="387A029A">
            <w:pPr>
              <w:spacing w:after="0" w:line="540" w:lineRule="exact"/>
              <w:jc w:val="center"/>
              <w:rPr>
                <w:rFonts w:ascii="方正仿宋_GBK" w:hAnsi="Times New Roman" w:eastAsia="方正仿宋_GBK" w:cs="仿宋"/>
                <w:color w:val="000000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 w:cs="仿宋"/>
                <w:color w:val="000000"/>
                <w:sz w:val="32"/>
                <w:szCs w:val="32"/>
              </w:rPr>
              <w:t>市教委资格认定</w:t>
            </w:r>
          </w:p>
        </w:tc>
        <w:tc>
          <w:tcPr>
            <w:tcW w:w="2158" w:type="dxa"/>
            <w:vAlign w:val="center"/>
          </w:tcPr>
          <w:p w14:paraId="3BC29DBF">
            <w:pPr>
              <w:spacing w:after="0" w:line="540" w:lineRule="exact"/>
              <w:jc w:val="center"/>
              <w:rPr>
                <w:rFonts w:ascii="方正仿宋_GBK" w:hAnsi="Times New Roman" w:eastAsia="方正仿宋_GBK" w:cs="仿宋"/>
                <w:color w:val="000000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 w:cs="仿宋"/>
                <w:color w:val="000000"/>
                <w:sz w:val="32"/>
                <w:szCs w:val="32"/>
              </w:rPr>
              <w:t>市教委</w:t>
            </w:r>
          </w:p>
        </w:tc>
      </w:tr>
    </w:tbl>
    <w:p w14:paraId="5E17B9A3">
      <w:pPr>
        <w:widowControl w:val="0"/>
        <w:adjustRightInd/>
        <w:snapToGrid/>
        <w:spacing w:after="0" w:line="500" w:lineRule="exact"/>
        <w:jc w:val="both"/>
        <w:rPr>
          <w:rFonts w:ascii="Times New Roman" w:hAnsi="Times New Roman" w:eastAsia="仿宋" w:cs="仿宋"/>
          <w:color w:val="FF0000"/>
          <w:sz w:val="32"/>
          <w:szCs w:val="32"/>
        </w:rPr>
      </w:pPr>
    </w:p>
    <w:sectPr>
      <w:footerReference r:id="rId4" w:type="default"/>
      <w:footerReference r:id="rId5" w:type="even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7CE689">
    <w:pPr>
      <w:pStyle w:val="2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565DAE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8 -</w:t>
    </w:r>
    <w:r>
      <w:rPr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NjRmOTMyY2E1NWU0Y2Q3ZjAxNTEwZTdkYjBjNGMzMjkifQ=="/>
  </w:docVars>
  <w:rsids>
    <w:rsidRoot w:val="00D31D50"/>
    <w:rsid w:val="000269B0"/>
    <w:rsid w:val="00034B3C"/>
    <w:rsid w:val="000542D9"/>
    <w:rsid w:val="000634EF"/>
    <w:rsid w:val="00072A19"/>
    <w:rsid w:val="000E3A46"/>
    <w:rsid w:val="001064F1"/>
    <w:rsid w:val="00140715"/>
    <w:rsid w:val="00154296"/>
    <w:rsid w:val="001B73C2"/>
    <w:rsid w:val="001D219C"/>
    <w:rsid w:val="001E63BF"/>
    <w:rsid w:val="00252F41"/>
    <w:rsid w:val="002848E4"/>
    <w:rsid w:val="002A31E7"/>
    <w:rsid w:val="002B16D3"/>
    <w:rsid w:val="002D1A92"/>
    <w:rsid w:val="002E4413"/>
    <w:rsid w:val="002F7341"/>
    <w:rsid w:val="003102A8"/>
    <w:rsid w:val="00323B43"/>
    <w:rsid w:val="00326504"/>
    <w:rsid w:val="003A2885"/>
    <w:rsid w:val="003A7282"/>
    <w:rsid w:val="003B6A25"/>
    <w:rsid w:val="003D37D8"/>
    <w:rsid w:val="003F46B8"/>
    <w:rsid w:val="00407917"/>
    <w:rsid w:val="00422611"/>
    <w:rsid w:val="00426133"/>
    <w:rsid w:val="004358AB"/>
    <w:rsid w:val="00493FE6"/>
    <w:rsid w:val="004B38AF"/>
    <w:rsid w:val="004E075D"/>
    <w:rsid w:val="0050517D"/>
    <w:rsid w:val="00545E93"/>
    <w:rsid w:val="005478D1"/>
    <w:rsid w:val="00554D1B"/>
    <w:rsid w:val="00571BE3"/>
    <w:rsid w:val="0058100F"/>
    <w:rsid w:val="005866A8"/>
    <w:rsid w:val="005908A0"/>
    <w:rsid w:val="00595150"/>
    <w:rsid w:val="005A1940"/>
    <w:rsid w:val="005B1DD9"/>
    <w:rsid w:val="006223D9"/>
    <w:rsid w:val="00627670"/>
    <w:rsid w:val="00635217"/>
    <w:rsid w:val="00687994"/>
    <w:rsid w:val="006948CD"/>
    <w:rsid w:val="00694971"/>
    <w:rsid w:val="00697F34"/>
    <w:rsid w:val="006C54C4"/>
    <w:rsid w:val="006E40AC"/>
    <w:rsid w:val="006E4668"/>
    <w:rsid w:val="006F7F86"/>
    <w:rsid w:val="00736146"/>
    <w:rsid w:val="00744A3E"/>
    <w:rsid w:val="00745329"/>
    <w:rsid w:val="007A4C85"/>
    <w:rsid w:val="007C6631"/>
    <w:rsid w:val="007F0CDD"/>
    <w:rsid w:val="008201DA"/>
    <w:rsid w:val="008510A7"/>
    <w:rsid w:val="00873845"/>
    <w:rsid w:val="008B7726"/>
    <w:rsid w:val="008F7214"/>
    <w:rsid w:val="00902CCF"/>
    <w:rsid w:val="009215E3"/>
    <w:rsid w:val="00935480"/>
    <w:rsid w:val="0095781F"/>
    <w:rsid w:val="00981102"/>
    <w:rsid w:val="009A5039"/>
    <w:rsid w:val="009D2A1B"/>
    <w:rsid w:val="009D32FF"/>
    <w:rsid w:val="009F41E6"/>
    <w:rsid w:val="00A13EF1"/>
    <w:rsid w:val="00A91860"/>
    <w:rsid w:val="00AC4168"/>
    <w:rsid w:val="00AC7CFE"/>
    <w:rsid w:val="00AD4B62"/>
    <w:rsid w:val="00AD67B9"/>
    <w:rsid w:val="00B536C3"/>
    <w:rsid w:val="00B560D7"/>
    <w:rsid w:val="00B65F75"/>
    <w:rsid w:val="00B90211"/>
    <w:rsid w:val="00BA0AA8"/>
    <w:rsid w:val="00BA0EE5"/>
    <w:rsid w:val="00BD5EBF"/>
    <w:rsid w:val="00BE1DE7"/>
    <w:rsid w:val="00C159F6"/>
    <w:rsid w:val="00C30064"/>
    <w:rsid w:val="00C551E6"/>
    <w:rsid w:val="00C83204"/>
    <w:rsid w:val="00C96877"/>
    <w:rsid w:val="00CB5246"/>
    <w:rsid w:val="00CD7B8B"/>
    <w:rsid w:val="00CE5235"/>
    <w:rsid w:val="00D022EA"/>
    <w:rsid w:val="00D31D50"/>
    <w:rsid w:val="00DB475C"/>
    <w:rsid w:val="00DC172B"/>
    <w:rsid w:val="00DD27E6"/>
    <w:rsid w:val="00DE4F43"/>
    <w:rsid w:val="00E01012"/>
    <w:rsid w:val="00E116F8"/>
    <w:rsid w:val="00E67FDB"/>
    <w:rsid w:val="00E776A4"/>
    <w:rsid w:val="00E93718"/>
    <w:rsid w:val="00F112BD"/>
    <w:rsid w:val="00F240CD"/>
    <w:rsid w:val="00F44F54"/>
    <w:rsid w:val="00F665C6"/>
    <w:rsid w:val="00F83769"/>
    <w:rsid w:val="00F867DD"/>
    <w:rsid w:val="00F927B7"/>
    <w:rsid w:val="00FC6FAE"/>
    <w:rsid w:val="00FC7A00"/>
    <w:rsid w:val="00FE50D4"/>
    <w:rsid w:val="18066425"/>
    <w:rsid w:val="1D2219F7"/>
    <w:rsid w:val="2CF85EEF"/>
    <w:rsid w:val="4DF441C5"/>
    <w:rsid w:val="61066AE3"/>
    <w:rsid w:val="68CC7738"/>
    <w:rsid w:val="7875699F"/>
    <w:rsid w:val="7C02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="Calibri" w:hAnsi="Calibri" w:eastAsia="宋体" w:cs="Times New Roman"/>
      <w:kern w:val="2"/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脚 Char"/>
    <w:basedOn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link w:val="2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paragraph" w:styleId="9">
    <w:name w:val="List Paragraph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Theme="minorHAnsi" w:hAnsiTheme="minorHAnsi" w:eastAsiaTheme="minorEastAsia"/>
      <w:kern w:val="2"/>
      <w:sz w:val="21"/>
    </w:rPr>
  </w:style>
  <w:style w:type="character" w:customStyle="1" w:styleId="10">
    <w:name w:val="页眉 字符"/>
    <w:basedOn w:val="5"/>
    <w:link w:val="3"/>
    <w:qFormat/>
    <w:uiPriority w:val="99"/>
    <w:rPr>
      <w:rFonts w:ascii="Tahoma" w:hAnsi="Tahoma"/>
      <w:sz w:val="18"/>
      <w:szCs w:val="18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BFE5ED8-0FE7-4F10-A8F7-CA1040338D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137</Words>
  <Characters>147</Characters>
  <Lines>1</Lines>
  <Paragraphs>1</Paragraphs>
  <TotalTime>27</TotalTime>
  <ScaleCrop>false</ScaleCrop>
  <LinksUpToDate>false</LinksUpToDate>
  <CharactersWithSpaces>151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2021-04-02T04:09:00Z</dcterms:created>
  <dc:creator>Administrator</dc:creator>
  <cp:lastModifiedBy>张丽萍</cp:lastModifiedBy>
  <dcterms:modified xsi:type="dcterms:W3CDTF">2025-03-27T09:06:25Z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A04E7EB9A61F4BEBAFBDB3DBE3A6B21D</vt:lpwstr>
  </property>
  <property fmtid="{D5CDD505-2E9C-101B-9397-08002B2CF9AE}" pid="4" name="KSOTemplateDocerSaveRecord">
    <vt:lpwstr>eyJoZGlkIjoiMzc5MzVhYTc0M2NlODA1OWFmZGE0N2VlNmU1Mjk5NWMifQ==</vt:lpwstr>
  </property>
</Properties>
</file>